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FB93" w14:textId="44B50427" w:rsidR="00E101C3" w:rsidRPr="00477649" w:rsidRDefault="00477649" w:rsidP="00477649">
      <w:pPr>
        <w:jc w:val="center"/>
        <w:rPr>
          <w:sz w:val="24"/>
          <w:szCs w:val="24"/>
        </w:rPr>
      </w:pPr>
      <w:r w:rsidRPr="00477649">
        <w:rPr>
          <w:rFonts w:hint="eastAsia"/>
          <w:sz w:val="24"/>
          <w:szCs w:val="24"/>
        </w:rPr>
        <w:t>エルミン</w:t>
      </w:r>
      <w:r w:rsidR="00E101C3" w:rsidRPr="00477649">
        <w:rPr>
          <w:rFonts w:hint="eastAsia"/>
          <w:sz w:val="24"/>
          <w:szCs w:val="24"/>
        </w:rPr>
        <w:t>こども園に設置する防犯カメラの管理及び運営に関する要綱</w:t>
      </w:r>
    </w:p>
    <w:p w14:paraId="2D48077A" w14:textId="77777777" w:rsidR="00E101C3" w:rsidRDefault="00E101C3" w:rsidP="00E101C3">
      <w:r>
        <w:rPr>
          <w:rFonts w:hint="eastAsia"/>
        </w:rPr>
        <w:t>（趣旨）</w:t>
      </w:r>
    </w:p>
    <w:p w14:paraId="4E7F5516" w14:textId="609CD9F8" w:rsidR="00E101C3" w:rsidRDefault="00E101C3" w:rsidP="00E101C3">
      <w:r>
        <w:rPr>
          <w:rFonts w:hint="eastAsia"/>
        </w:rPr>
        <w:t>第１条</w:t>
      </w:r>
      <w:r>
        <w:t xml:space="preserve"> この要綱は、犯罪の未然防止と犯罪発生時の迅速な対応等のため、</w:t>
      </w:r>
      <w:r w:rsidR="00477649">
        <w:rPr>
          <w:rFonts w:hint="eastAsia"/>
        </w:rPr>
        <w:t>エルミン</w:t>
      </w:r>
      <w:r>
        <w:rPr>
          <w:rFonts w:hint="eastAsia"/>
        </w:rPr>
        <w:t>こども園（以下「こども園」という。）に設置する防犯カメラの管理及び運営に関し必要な事項を定めるものとする。</w:t>
      </w:r>
    </w:p>
    <w:p w14:paraId="65D64C65" w14:textId="77777777" w:rsidR="00477649" w:rsidRDefault="00477649" w:rsidP="00E101C3"/>
    <w:p w14:paraId="05F01525" w14:textId="77777777" w:rsidR="00E101C3" w:rsidRDefault="00E101C3" w:rsidP="00E101C3">
      <w:r>
        <w:rPr>
          <w:rFonts w:hint="eastAsia"/>
        </w:rPr>
        <w:t>（定義）</w:t>
      </w:r>
    </w:p>
    <w:p w14:paraId="6667F259" w14:textId="77777777" w:rsidR="00E101C3" w:rsidRDefault="00E101C3" w:rsidP="00E101C3">
      <w:r>
        <w:rPr>
          <w:rFonts w:hint="eastAsia"/>
        </w:rPr>
        <w:t>第２条</w:t>
      </w:r>
      <w:r>
        <w:t xml:space="preserve"> この要綱における用語の定義は、次のとおりとする。</w:t>
      </w:r>
    </w:p>
    <w:p w14:paraId="3CC92C3B" w14:textId="77777777" w:rsidR="00E101C3" w:rsidRDefault="00E101C3" w:rsidP="00E101C3">
      <w:r>
        <w:t>(1) 防犯カメラ 犯罪の未然防止と犯罪発生時の迅速な対応等のためこども園に設置する記</w:t>
      </w:r>
    </w:p>
    <w:p w14:paraId="0CB29C7E" w14:textId="77777777" w:rsidR="00E101C3" w:rsidRDefault="00E101C3" w:rsidP="00E101C3">
      <w:r>
        <w:rPr>
          <w:rFonts w:hint="eastAsia"/>
        </w:rPr>
        <w:t>録装置を備えた監視カメラをいう。</w:t>
      </w:r>
    </w:p>
    <w:p w14:paraId="3B2A4512" w14:textId="77777777" w:rsidR="00E101C3" w:rsidRDefault="00E101C3" w:rsidP="00E101C3">
      <w:r>
        <w:t>(2) 画像データ 防犯カメラによって撮影された映像を記録したものをいう。</w:t>
      </w:r>
    </w:p>
    <w:p w14:paraId="789C73D7" w14:textId="77777777" w:rsidR="00477649" w:rsidRPr="00477649" w:rsidRDefault="00477649" w:rsidP="00E101C3"/>
    <w:p w14:paraId="5FA89F53" w14:textId="77777777" w:rsidR="00E101C3" w:rsidRDefault="00E101C3" w:rsidP="00E101C3">
      <w:r>
        <w:rPr>
          <w:rFonts w:hint="eastAsia"/>
        </w:rPr>
        <w:t>（設置）</w:t>
      </w:r>
    </w:p>
    <w:p w14:paraId="62F5208C" w14:textId="77777777" w:rsidR="00E101C3" w:rsidRDefault="00E101C3" w:rsidP="00E101C3">
      <w:r>
        <w:rPr>
          <w:rFonts w:hint="eastAsia"/>
        </w:rPr>
        <w:t>第３条</w:t>
      </w:r>
      <w:r>
        <w:t xml:space="preserve"> 防犯カメラの設置施設、作動時間、台数及び撮影範囲は別に定める。</w:t>
      </w:r>
    </w:p>
    <w:p w14:paraId="081F3BC5" w14:textId="7C62EAB0" w:rsidR="00E101C3" w:rsidRDefault="00E101C3" w:rsidP="00E101C3">
      <w:r>
        <w:rPr>
          <w:rFonts w:hint="eastAsia"/>
        </w:rPr>
        <w:t>２</w:t>
      </w:r>
      <w:r>
        <w:t xml:space="preserve"> 防犯カメラを設置する箇所に、防犯カメラを設置している旨及び設置者を表示するものと</w:t>
      </w:r>
      <w:r>
        <w:rPr>
          <w:rFonts w:hint="eastAsia"/>
        </w:rPr>
        <w:t>する。</w:t>
      </w:r>
    </w:p>
    <w:p w14:paraId="335F6F1E" w14:textId="1781C2AF" w:rsidR="00E101C3" w:rsidRDefault="00E101C3" w:rsidP="00E101C3">
      <w:r>
        <w:rPr>
          <w:rFonts w:hint="eastAsia"/>
        </w:rPr>
        <w:t>３</w:t>
      </w:r>
      <w:r>
        <w:t xml:space="preserve"> 画像データは、撮影された個人が特定されることがあるため、保有個人情報に該当するも</w:t>
      </w:r>
      <w:r>
        <w:rPr>
          <w:rFonts w:hint="eastAsia"/>
        </w:rPr>
        <w:t>のとして、</w:t>
      </w:r>
      <w:r w:rsidR="00477649">
        <w:rPr>
          <w:rFonts w:hint="eastAsia"/>
        </w:rPr>
        <w:t xml:space="preserve">社会福祉法人　聖育福祉会　</w:t>
      </w:r>
      <w:r>
        <w:rPr>
          <w:rFonts w:hint="eastAsia"/>
        </w:rPr>
        <w:t>個人情報保護</w:t>
      </w:r>
      <w:r w:rsidR="00477649">
        <w:rPr>
          <w:rFonts w:hint="eastAsia"/>
        </w:rPr>
        <w:t>規程</w:t>
      </w:r>
      <w:r>
        <w:rPr>
          <w:rFonts w:hint="eastAsia"/>
        </w:rPr>
        <w:t>に基づく取扱いをしなければならない。</w:t>
      </w:r>
    </w:p>
    <w:p w14:paraId="2E998DCB" w14:textId="77777777" w:rsidR="00477649" w:rsidRDefault="00477649" w:rsidP="00E101C3"/>
    <w:p w14:paraId="6F368E83" w14:textId="77777777" w:rsidR="00E101C3" w:rsidRDefault="00E101C3" w:rsidP="00E101C3">
      <w:r>
        <w:rPr>
          <w:rFonts w:hint="eastAsia"/>
        </w:rPr>
        <w:t>（管理責任者）</w:t>
      </w:r>
    </w:p>
    <w:p w14:paraId="58499BE9" w14:textId="5D814DEF" w:rsidR="00E101C3" w:rsidRDefault="00E101C3" w:rsidP="00E101C3">
      <w:r>
        <w:rPr>
          <w:rFonts w:hint="eastAsia"/>
        </w:rPr>
        <w:t>第４条</w:t>
      </w:r>
      <w:r>
        <w:t xml:space="preserve"> 防犯カメラの適正な管理及び運用を図るため、防犯カメラの管理責任者（以下「管理</w:t>
      </w:r>
      <w:r>
        <w:rPr>
          <w:rFonts w:hint="eastAsia"/>
        </w:rPr>
        <w:t>責任者」という。）を置き、</w:t>
      </w:r>
      <w:r w:rsidR="00477649">
        <w:rPr>
          <w:rFonts w:hint="eastAsia"/>
        </w:rPr>
        <w:t>エルミンこども園園長</w:t>
      </w:r>
      <w:r>
        <w:rPr>
          <w:rFonts w:hint="eastAsia"/>
        </w:rPr>
        <w:t>をもって充てる。</w:t>
      </w:r>
    </w:p>
    <w:p w14:paraId="60277517" w14:textId="4497AE3A" w:rsidR="00E101C3" w:rsidRDefault="00E101C3" w:rsidP="00E101C3">
      <w:r>
        <w:rPr>
          <w:rFonts w:hint="eastAsia"/>
        </w:rPr>
        <w:t>２</w:t>
      </w:r>
      <w:r>
        <w:t xml:space="preserve"> 管理責任者は、防犯カメラ及び画像データを適正に管理し、防犯カメラの設置目的以外の</w:t>
      </w:r>
      <w:r>
        <w:rPr>
          <w:rFonts w:hint="eastAsia"/>
        </w:rPr>
        <w:t>目的に利用してはならない。</w:t>
      </w:r>
    </w:p>
    <w:p w14:paraId="4747A177" w14:textId="0A03D033" w:rsidR="00E101C3" w:rsidRDefault="00E101C3" w:rsidP="00E101C3">
      <w:r>
        <w:rPr>
          <w:rFonts w:hint="eastAsia"/>
        </w:rPr>
        <w:t>３</w:t>
      </w:r>
      <w:r>
        <w:t xml:space="preserve"> 管理責任者は、画像データの漏えい、紛失等がないよう必要な措置を講じるとともに、指</w:t>
      </w:r>
      <w:r>
        <w:rPr>
          <w:rFonts w:hint="eastAsia"/>
        </w:rPr>
        <w:t>定した職員以外の者に防犯カメラ及び画像データを取扱わせてはならない。</w:t>
      </w:r>
    </w:p>
    <w:p w14:paraId="175CE06C" w14:textId="77777777" w:rsidR="00621AAC" w:rsidRDefault="00621AAC" w:rsidP="00E101C3"/>
    <w:p w14:paraId="220A26E7" w14:textId="77777777" w:rsidR="00E101C3" w:rsidRDefault="00E101C3" w:rsidP="00E101C3">
      <w:r>
        <w:rPr>
          <w:rFonts w:hint="eastAsia"/>
        </w:rPr>
        <w:t>（画像データの管理）</w:t>
      </w:r>
    </w:p>
    <w:p w14:paraId="14CDE68E" w14:textId="4F56E1EF" w:rsidR="00E101C3" w:rsidRDefault="00E101C3" w:rsidP="00E101C3">
      <w:r>
        <w:rPr>
          <w:rFonts w:hint="eastAsia"/>
        </w:rPr>
        <w:t>第５条</w:t>
      </w:r>
      <w:r>
        <w:t xml:space="preserve"> 画像データは、記録装置により記録媒体に記録する。防犯カメラに記録した画像デー</w:t>
      </w:r>
      <w:r>
        <w:rPr>
          <w:rFonts w:hint="eastAsia"/>
        </w:rPr>
        <w:t>タは、加工、編集等を行わず、記録したままの状態で保存するものとする。</w:t>
      </w:r>
    </w:p>
    <w:p w14:paraId="74437AEE" w14:textId="53266A82" w:rsidR="00E101C3" w:rsidRDefault="00E101C3" w:rsidP="00E101C3">
      <w:r>
        <w:rPr>
          <w:rFonts w:hint="eastAsia"/>
        </w:rPr>
        <w:t>２</w:t>
      </w:r>
      <w:r>
        <w:t xml:space="preserve"> 画像データの記録媒体は、盗難及び紛失を防止するため施錠することができる場所に保管</w:t>
      </w:r>
      <w:r>
        <w:rPr>
          <w:rFonts w:hint="eastAsia"/>
        </w:rPr>
        <w:t>するものとする。</w:t>
      </w:r>
    </w:p>
    <w:p w14:paraId="5BCFF11F" w14:textId="77777777" w:rsidR="00E101C3" w:rsidRDefault="00E101C3" w:rsidP="00E101C3">
      <w:r>
        <w:rPr>
          <w:rFonts w:hint="eastAsia"/>
        </w:rPr>
        <w:t>３</w:t>
      </w:r>
      <w:r>
        <w:t xml:space="preserve"> 記録媒体は、次条第２項に定める場合以外には再生しないものとする。</w:t>
      </w:r>
    </w:p>
    <w:p w14:paraId="53622B6B" w14:textId="2073578E" w:rsidR="00E101C3" w:rsidRDefault="00E101C3" w:rsidP="00E101C3">
      <w:r>
        <w:rPr>
          <w:rFonts w:hint="eastAsia"/>
        </w:rPr>
        <w:t>４</w:t>
      </w:r>
      <w:r>
        <w:t xml:space="preserve"> 画像データの保存期間は、概ね</w:t>
      </w:r>
      <w:r w:rsidR="005C7649">
        <w:rPr>
          <w:rFonts w:hint="eastAsia"/>
        </w:rPr>
        <w:t>14</w:t>
      </w:r>
      <w:r>
        <w:t>日間とする。</w:t>
      </w:r>
    </w:p>
    <w:p w14:paraId="491E2596" w14:textId="5311B0E7" w:rsidR="00E101C3" w:rsidRDefault="00E101C3" w:rsidP="00E101C3">
      <w:r>
        <w:rPr>
          <w:rFonts w:hint="eastAsia"/>
        </w:rPr>
        <w:lastRenderedPageBreak/>
        <w:t>５</w:t>
      </w:r>
      <w:r>
        <w:t xml:space="preserve"> 画像データの保存期間を経過した記録媒体は、再利用し、上書きすることにより当該画像</w:t>
      </w:r>
      <w:r>
        <w:rPr>
          <w:rFonts w:hint="eastAsia"/>
        </w:rPr>
        <w:t>データを消去するものとする。</w:t>
      </w:r>
    </w:p>
    <w:p w14:paraId="2494BCF1" w14:textId="68BC8307" w:rsidR="00E101C3" w:rsidRDefault="00E101C3" w:rsidP="00E101C3">
      <w:r>
        <w:rPr>
          <w:rFonts w:hint="eastAsia"/>
        </w:rPr>
        <w:t>６</w:t>
      </w:r>
      <w:r>
        <w:t xml:space="preserve"> 記録媒体を廃棄する場合は、破砕や裁断等行い画像データを消去するものとする。</w:t>
      </w:r>
    </w:p>
    <w:p w14:paraId="2A38CE66" w14:textId="77777777" w:rsidR="00477649" w:rsidRPr="00477649" w:rsidRDefault="00477649" w:rsidP="00E101C3"/>
    <w:p w14:paraId="79212E08" w14:textId="77777777" w:rsidR="00E101C3" w:rsidRDefault="00E101C3" w:rsidP="00E101C3">
      <w:r>
        <w:rPr>
          <w:rFonts w:hint="eastAsia"/>
        </w:rPr>
        <w:t>（画像データの再生、外部提供等）</w:t>
      </w:r>
    </w:p>
    <w:p w14:paraId="76EB679F" w14:textId="611A5823" w:rsidR="00E101C3" w:rsidRDefault="00E101C3" w:rsidP="00E101C3">
      <w:r>
        <w:rPr>
          <w:rFonts w:hint="eastAsia"/>
        </w:rPr>
        <w:t>第６条</w:t>
      </w:r>
      <w:r>
        <w:t xml:space="preserve"> 画像データは、管理責任者が事故、犯罪等を確認するため必要があると認める場合に</w:t>
      </w:r>
      <w:r>
        <w:rPr>
          <w:rFonts w:hint="eastAsia"/>
        </w:rPr>
        <w:t>限り、再生するものとする。</w:t>
      </w:r>
    </w:p>
    <w:p w14:paraId="3FF342A3" w14:textId="77777777" w:rsidR="00E101C3" w:rsidRDefault="00E101C3" w:rsidP="00E101C3">
      <w:r>
        <w:rPr>
          <w:rFonts w:hint="eastAsia"/>
        </w:rPr>
        <w:t>２</w:t>
      </w:r>
      <w:r>
        <w:t xml:space="preserve"> 画像データは、次のいずれかに該当する場合を除き、外部に提供しない。</w:t>
      </w:r>
    </w:p>
    <w:p w14:paraId="72503510" w14:textId="77777777" w:rsidR="00E101C3" w:rsidRDefault="00E101C3" w:rsidP="00E101C3">
      <w:r>
        <w:rPr>
          <w:rFonts w:hint="eastAsia"/>
        </w:rPr>
        <w:t>（１）</w:t>
      </w:r>
      <w:r>
        <w:t xml:space="preserve"> 法令に基づく請求があった場合</w:t>
      </w:r>
    </w:p>
    <w:p w14:paraId="2B7AC1BF" w14:textId="77777777" w:rsidR="00621AAC" w:rsidRDefault="00E101C3" w:rsidP="00E101C3">
      <w:r>
        <w:rPr>
          <w:rFonts w:hint="eastAsia"/>
        </w:rPr>
        <w:t>（２）</w:t>
      </w:r>
      <w:r>
        <w:t xml:space="preserve"> 捜査機関から犯罪捜査の目的により要請を受けた場合（ただし、捜査機関が画像</w:t>
      </w:r>
    </w:p>
    <w:p w14:paraId="3A4EC883" w14:textId="4D4FE0D1" w:rsidR="00E101C3" w:rsidRDefault="00621AAC" w:rsidP="00621AAC">
      <w:r>
        <w:rPr>
          <w:rFonts w:hint="eastAsia"/>
        </w:rPr>
        <w:t xml:space="preserve">　　　</w:t>
      </w:r>
      <w:r w:rsidR="00E101C3">
        <w:t>デー</w:t>
      </w:r>
      <w:r w:rsidR="00E101C3">
        <w:rPr>
          <w:rFonts w:hint="eastAsia"/>
        </w:rPr>
        <w:t>タの提出を求める場合は、警察署長等からの文書によるものとする。）</w:t>
      </w:r>
    </w:p>
    <w:p w14:paraId="210C9AF8" w14:textId="77777777" w:rsidR="00621AAC" w:rsidRDefault="00E101C3" w:rsidP="00E101C3">
      <w:r>
        <w:rPr>
          <w:rFonts w:hint="eastAsia"/>
        </w:rPr>
        <w:t>（３）</w:t>
      </w:r>
      <w:r>
        <w:t xml:space="preserve"> 個人の生命、身体又は財産の安全を守るため、緊急かつやむを得ないと認められる</w:t>
      </w:r>
    </w:p>
    <w:p w14:paraId="6ECC45DE" w14:textId="73125325" w:rsidR="00E101C3" w:rsidRDefault="00E101C3" w:rsidP="00621AAC">
      <w:pPr>
        <w:ind w:firstLineChars="300" w:firstLine="630"/>
      </w:pPr>
      <w:r>
        <w:t>場</w:t>
      </w:r>
      <w:r>
        <w:rPr>
          <w:rFonts w:hint="eastAsia"/>
        </w:rPr>
        <w:t>合</w:t>
      </w:r>
    </w:p>
    <w:p w14:paraId="53FC77E4" w14:textId="77777777" w:rsidR="00621AAC" w:rsidRDefault="00621AAC" w:rsidP="00E101C3"/>
    <w:p w14:paraId="1F173896" w14:textId="77777777" w:rsidR="00E101C3" w:rsidRDefault="00E101C3" w:rsidP="00E101C3">
      <w:r>
        <w:rPr>
          <w:rFonts w:hint="eastAsia"/>
        </w:rPr>
        <w:t>（その他）</w:t>
      </w:r>
    </w:p>
    <w:p w14:paraId="58E2916E" w14:textId="4DFC4C53" w:rsidR="00E101C3" w:rsidRDefault="00E101C3" w:rsidP="00E101C3">
      <w:r>
        <w:rPr>
          <w:rFonts w:hint="eastAsia"/>
        </w:rPr>
        <w:t>第７条</w:t>
      </w:r>
      <w:r>
        <w:t xml:space="preserve"> この要綱に定めるもののほか必要な事項は、</w:t>
      </w:r>
      <w:r w:rsidR="00621AAC">
        <w:rPr>
          <w:rFonts w:hint="eastAsia"/>
        </w:rPr>
        <w:t>社会福祉法人　聖育福祉会理事長</w:t>
      </w:r>
      <w:r>
        <w:t>が別に定める。</w:t>
      </w:r>
    </w:p>
    <w:p w14:paraId="6A5A5130" w14:textId="77777777" w:rsidR="00621AAC" w:rsidRPr="00621AAC" w:rsidRDefault="00621AAC" w:rsidP="00E101C3"/>
    <w:p w14:paraId="06F218FC" w14:textId="77777777" w:rsidR="00E101C3" w:rsidRDefault="00E101C3" w:rsidP="00E101C3">
      <w:r>
        <w:rPr>
          <w:rFonts w:hint="eastAsia"/>
        </w:rPr>
        <w:t>附則</w:t>
      </w:r>
      <w:r>
        <w:t xml:space="preserve"> </w:t>
      </w:r>
    </w:p>
    <w:p w14:paraId="2E2D436A" w14:textId="316A31AC" w:rsidR="007C1284" w:rsidRDefault="00E101C3" w:rsidP="00E101C3">
      <w:r>
        <w:rPr>
          <w:rFonts w:hint="eastAsia"/>
        </w:rPr>
        <w:t>この要綱は、令和</w:t>
      </w:r>
      <w:r w:rsidR="003774E3">
        <w:rPr>
          <w:rFonts w:hint="eastAsia"/>
        </w:rPr>
        <w:t>6</w:t>
      </w:r>
      <w:r>
        <w:rPr>
          <w:rFonts w:hint="eastAsia"/>
        </w:rPr>
        <w:t>年</w:t>
      </w:r>
      <w:r w:rsidR="00621AAC">
        <w:rPr>
          <w:rFonts w:hint="eastAsia"/>
        </w:rPr>
        <w:t>４</w:t>
      </w:r>
      <w:r>
        <w:rPr>
          <w:rFonts w:hint="eastAsia"/>
        </w:rPr>
        <w:t>月１日から実施する</w:t>
      </w:r>
    </w:p>
    <w:sectPr w:rsidR="007C1284" w:rsidSect="004776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E9B4" w14:textId="77777777" w:rsidR="00616F00" w:rsidRDefault="00616F00" w:rsidP="00616F00">
      <w:r>
        <w:separator/>
      </w:r>
    </w:p>
  </w:endnote>
  <w:endnote w:type="continuationSeparator" w:id="0">
    <w:p w14:paraId="03C83A87" w14:textId="77777777" w:rsidR="00616F00" w:rsidRDefault="00616F00" w:rsidP="0061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2CE19" w14:textId="77777777" w:rsidR="00616F00" w:rsidRDefault="00616F00" w:rsidP="00616F00">
      <w:r>
        <w:separator/>
      </w:r>
    </w:p>
  </w:footnote>
  <w:footnote w:type="continuationSeparator" w:id="0">
    <w:p w14:paraId="49071CC8" w14:textId="77777777" w:rsidR="00616F00" w:rsidRDefault="00616F00" w:rsidP="00616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C3"/>
    <w:rsid w:val="003774E3"/>
    <w:rsid w:val="00477649"/>
    <w:rsid w:val="005C7649"/>
    <w:rsid w:val="00616F00"/>
    <w:rsid w:val="00621AAC"/>
    <w:rsid w:val="007C1284"/>
    <w:rsid w:val="00E10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DD697E"/>
  <w15:chartTrackingRefBased/>
  <w15:docId w15:val="{4CA74C80-3D67-4239-9067-ED15CC43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F00"/>
    <w:pPr>
      <w:tabs>
        <w:tab w:val="center" w:pos="4252"/>
        <w:tab w:val="right" w:pos="8504"/>
      </w:tabs>
      <w:snapToGrid w:val="0"/>
    </w:pPr>
  </w:style>
  <w:style w:type="character" w:customStyle="1" w:styleId="a4">
    <w:name w:val="ヘッダー (文字)"/>
    <w:basedOn w:val="a0"/>
    <w:link w:val="a3"/>
    <w:uiPriority w:val="99"/>
    <w:rsid w:val="00616F00"/>
  </w:style>
  <w:style w:type="paragraph" w:styleId="a5">
    <w:name w:val="footer"/>
    <w:basedOn w:val="a"/>
    <w:link w:val="a6"/>
    <w:uiPriority w:val="99"/>
    <w:unhideWhenUsed/>
    <w:rsid w:val="00616F00"/>
    <w:pPr>
      <w:tabs>
        <w:tab w:val="center" w:pos="4252"/>
        <w:tab w:val="right" w:pos="8504"/>
      </w:tabs>
      <w:snapToGrid w:val="0"/>
    </w:pPr>
  </w:style>
  <w:style w:type="character" w:customStyle="1" w:styleId="a6">
    <w:name w:val="フッター (文字)"/>
    <w:basedOn w:val="a0"/>
    <w:link w:val="a5"/>
    <w:uiPriority w:val="99"/>
    <w:rsid w:val="0061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C519-9F38-4D29-ADD3-4418A190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toshifumi tabata</dc:creator>
  <cp:keywords/>
  <dc:description/>
  <cp:lastModifiedBy>toshifumi tabata</cp:lastModifiedBy>
  <cp:revision>5</cp:revision>
  <cp:lastPrinted>2023-12-15T06:54:00Z</cp:lastPrinted>
  <dcterms:created xsi:type="dcterms:W3CDTF">2023-12-15T06:06:00Z</dcterms:created>
  <dcterms:modified xsi:type="dcterms:W3CDTF">2024-01-12T02:10:00Z</dcterms:modified>
</cp:coreProperties>
</file>